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F1" w:rsidRDefault="00421CF1" w:rsidP="00421C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Tisková zpráva: POCTA TRADICÍM PRVNÍ REPUBLIKY</w:t>
      </w:r>
    </w:p>
    <w:p w:rsidR="00421CF1" w:rsidRDefault="00421CF1" w:rsidP="00421CF1">
      <w:pPr>
        <w:pBdr>
          <w:top w:val="single" w:sz="6" w:space="1" w:color="auto"/>
          <w:bottom w:val="single" w:sz="6" w:space="1" w:color="auto"/>
        </w:pBdr>
        <w:jc w:val="both"/>
        <w:rPr>
          <w:b/>
          <w:sz w:val="28"/>
          <w:szCs w:val="28"/>
        </w:rPr>
      </w:pPr>
      <w:r w:rsidRPr="00421CF1">
        <w:rPr>
          <w:b/>
          <w:sz w:val="28"/>
          <w:szCs w:val="28"/>
        </w:rPr>
        <w:t xml:space="preserve">Hrad Křivoklát oslaví </w:t>
      </w:r>
      <w:r>
        <w:rPr>
          <w:b/>
          <w:sz w:val="28"/>
          <w:szCs w:val="28"/>
        </w:rPr>
        <w:t>stejně jako loni</w:t>
      </w:r>
      <w:r w:rsidRPr="00421CF1">
        <w:rPr>
          <w:b/>
          <w:sz w:val="28"/>
          <w:szCs w:val="28"/>
        </w:rPr>
        <w:t xml:space="preserve"> výročí vzniku Československé republiky</w:t>
      </w:r>
      <w:r>
        <w:rPr>
          <w:b/>
          <w:sz w:val="28"/>
          <w:szCs w:val="28"/>
        </w:rPr>
        <w:t xml:space="preserve"> důstojným programem</w:t>
      </w:r>
      <w:r w:rsidR="0072720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727205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a půdě prostoupené tradicemi </w:t>
      </w:r>
      <w:r w:rsidR="00727205">
        <w:rPr>
          <w:b/>
          <w:sz w:val="28"/>
          <w:szCs w:val="28"/>
        </w:rPr>
        <w:t xml:space="preserve">sahajícími hluboko do naší minulosti se setkají </w:t>
      </w:r>
      <w:r w:rsidR="00B815CF">
        <w:rPr>
          <w:b/>
          <w:sz w:val="28"/>
          <w:szCs w:val="28"/>
        </w:rPr>
        <w:t>tradice českého státu se současností, vše okrášlí lidová hudba a tanec, populární hudba našich dědečků a babiček, nablýskaná krása historických automobilů a motocyklů a doufejme, že i podzimní sluníčko.</w:t>
      </w:r>
    </w:p>
    <w:p w:rsidR="00B815CF" w:rsidRPr="00B815CF" w:rsidRDefault="00B815CF" w:rsidP="00421CF1">
      <w:pPr>
        <w:pBdr>
          <w:top w:val="single" w:sz="6" w:space="1" w:color="auto"/>
          <w:bottom w:val="single" w:sz="6" w:space="1" w:color="auto"/>
        </w:pBdr>
        <w:jc w:val="both"/>
        <w:rPr>
          <w:sz w:val="24"/>
          <w:szCs w:val="24"/>
        </w:rPr>
      </w:pPr>
      <w:r w:rsidRPr="00B815CF">
        <w:rPr>
          <w:sz w:val="24"/>
          <w:szCs w:val="24"/>
        </w:rPr>
        <w:t>Křivoklát, 12.</w:t>
      </w:r>
      <w:r w:rsidR="007340EE">
        <w:rPr>
          <w:sz w:val="24"/>
          <w:szCs w:val="24"/>
        </w:rPr>
        <w:t xml:space="preserve"> </w:t>
      </w:r>
      <w:r w:rsidRPr="00B815CF">
        <w:rPr>
          <w:sz w:val="24"/>
          <w:szCs w:val="24"/>
        </w:rPr>
        <w:t>10.</w:t>
      </w:r>
      <w:r w:rsidR="007340EE">
        <w:rPr>
          <w:sz w:val="24"/>
          <w:szCs w:val="24"/>
        </w:rPr>
        <w:t xml:space="preserve"> </w:t>
      </w:r>
      <w:bookmarkStart w:id="0" w:name="_GoBack"/>
      <w:bookmarkEnd w:id="0"/>
      <w:r w:rsidRPr="00B815CF">
        <w:rPr>
          <w:sz w:val="24"/>
          <w:szCs w:val="24"/>
        </w:rPr>
        <w:t>2016</w:t>
      </w:r>
    </w:p>
    <w:p w:rsidR="00421CF1" w:rsidRDefault="00421CF1" w:rsidP="00421C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21CF1" w:rsidRDefault="00421CF1" w:rsidP="00421C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28. říjen je dnem vzniku samostatné Československé republiky, dnem státního svátku </w:t>
      </w:r>
      <w:r w:rsidR="007340EE">
        <w:rPr>
          <w:sz w:val="24"/>
          <w:szCs w:val="24"/>
        </w:rPr>
        <w:br/>
      </w:r>
      <w:r>
        <w:rPr>
          <w:sz w:val="24"/>
          <w:szCs w:val="24"/>
        </w:rPr>
        <w:t>a připomínkou české národní identity. Královský hrad Křivoklát, který je možno považovat za jeden z atributů češství, bude hostit slavnost, jež má za cíl připomenout naše národní vědomí a vyzvednout nejlepší tradice, které se podílely na vzniku První Československé republiky.</w:t>
      </w:r>
    </w:p>
    <w:p w:rsidR="00421CF1" w:rsidRDefault="00421CF1" w:rsidP="00421C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Národní památkový ústav spravuje velkou část nemovitého i movitého kulturního dědictví našich předků zachovaného v naší zemi, je pečovatelem o nejcennější kulturní hodnoty České republiky. Proto považujeme za legitimní, že Správa státního hradu Křivoklát ve spolupráci s Československou obcí legionářskou využije genius loci jednoho z našich nejpřednějších a nejzachovalejších královských hradů k prezentaci ušlechtilých myšlenek československé a české státnosti.</w:t>
      </w:r>
    </w:p>
    <w:p w:rsidR="00421CF1" w:rsidRDefault="00421CF1" w:rsidP="00421C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Československá obec legionářská byla založena v roce 1921 jako nadstranická organizace a nositelka nejpokrokovějších a nejdemokratičtějších tradic našeho národního odboje </w:t>
      </w:r>
      <w:r w:rsidR="007340EE">
        <w:rPr>
          <w:sz w:val="24"/>
          <w:szCs w:val="24"/>
        </w:rPr>
        <w:br/>
      </w:r>
      <w:r>
        <w:rPr>
          <w:sz w:val="24"/>
          <w:szCs w:val="24"/>
        </w:rPr>
        <w:t>a národní samostatnosti. Na těchto principech byla obnovena v roce 1991 a v současnosti vyvíjí množství bohulibých aktivit stejně, jako ve svém nejplodnějším období v době meziválečné. Spolupráci s touto ušlechtilou tradiční institucí je možno považovat za exkluzivní možnost partnerství v oblasti oslav výročí vzniku samostatné Československé republiky.</w:t>
      </w:r>
    </w:p>
    <w:p w:rsidR="00421CF1" w:rsidRDefault="00421CF1" w:rsidP="00421C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Hrad Křivoklát a městys Křivoklát zažily velký návštěvnický rozkvět právě v době 20. a 30. let dvacátého století. Tehdy nově probuzený zájem o turistiku zejména u lidí z velkých měst, měl blahodárný vliv na rozvoj obce, kam návštěvníky přitáhl hrad a krásná okolní příroda. Tradice, které tehdy vznikly, přetrvávají mnohdy až do dnešních dnů a jméno Křivoklát od té doby stále platí za velmi kvalitní turistickou značku. I to je jistě důvod, proč se touto připomín</w:t>
      </w:r>
      <w:r w:rsidR="00B815CF">
        <w:rPr>
          <w:sz w:val="24"/>
          <w:szCs w:val="24"/>
        </w:rPr>
        <w:t xml:space="preserve">kou zabývat. </w:t>
      </w:r>
    </w:p>
    <w:p w:rsidR="00333503" w:rsidRDefault="00333503" w:rsidP="003335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Ve</w:t>
      </w:r>
      <w:proofErr w:type="gramEnd"/>
      <w:r>
        <w:rPr>
          <w:sz w:val="24"/>
          <w:szCs w:val="24"/>
        </w:rPr>
        <w:t xml:space="preserve"> 13.00 přijedou na hrad staré automobily a motocykly, které předtím absolvují jízdu elegance nazvanou Křivoklátský okruh. Vrcholem programu bude slavnostní akt k poctě Československé republiky </w:t>
      </w:r>
      <w:proofErr w:type="gramStart"/>
      <w:r>
        <w:rPr>
          <w:sz w:val="24"/>
          <w:szCs w:val="24"/>
        </w:rPr>
        <w:t>ve</w:t>
      </w:r>
      <w:proofErr w:type="gramEnd"/>
      <w:r>
        <w:rPr>
          <w:sz w:val="24"/>
          <w:szCs w:val="24"/>
        </w:rPr>
        <w:t xml:space="preserve"> 13.30.</w:t>
      </w:r>
    </w:p>
    <w:p w:rsidR="00333503" w:rsidRDefault="00333503" w:rsidP="00421CF1">
      <w:pPr>
        <w:jc w:val="both"/>
        <w:rPr>
          <w:sz w:val="24"/>
          <w:szCs w:val="24"/>
        </w:rPr>
      </w:pPr>
    </w:p>
    <w:p w:rsidR="00DB090F" w:rsidRDefault="00DB090F" w:rsidP="00421C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Pivo je tradiční český nápoj. Někdy se dokonce říká, že hýbe českými dějinami. A tak má pivo tradičního českého charakteru jistě místo i v připomínce českých tradic. A že se tato připomínka koná právě na Křivoklátě? Tak jako řada dalších hradů u nás, i Křivoklát měl svůj vlastní pivovar. </w:t>
      </w:r>
      <w:r w:rsidR="00333503">
        <w:rPr>
          <w:sz w:val="24"/>
          <w:szCs w:val="24"/>
        </w:rPr>
        <w:t>Možná ovšem žádný další, na rozdíl od toho našeho,</w:t>
      </w:r>
      <w:r>
        <w:rPr>
          <w:sz w:val="24"/>
          <w:szCs w:val="24"/>
        </w:rPr>
        <w:t xml:space="preserve"> se už </w:t>
      </w:r>
      <w:r w:rsidR="00333503">
        <w:rPr>
          <w:sz w:val="24"/>
          <w:szCs w:val="24"/>
        </w:rPr>
        <w:t>ne</w:t>
      </w:r>
      <w:r>
        <w:rPr>
          <w:sz w:val="24"/>
          <w:szCs w:val="24"/>
        </w:rPr>
        <w:t xml:space="preserve">může pochlubit tím, že jeho pivovar fungoval od počátku 16. století až do poloviny století dvacátého. Téměř půl tisíciletí! Vznikl prý v roce 1517 a vařil pivo až do roku 1951. Znamená to tedy, že letos má 499. výročí svého vzniku. Jeho specialitou byl dvacetistupňový „Kastelán“, </w:t>
      </w:r>
      <w:r w:rsidR="00333503">
        <w:rPr>
          <w:sz w:val="24"/>
          <w:szCs w:val="24"/>
        </w:rPr>
        <w:t>který již neochutnáme. Zato ale v rámci letošních oslav 28. října můžeme ochutnat řadu dalších jedinečných piv na „Přehlídce tradičních českých piv“, která bude součástí programu po celý den a je stylově umístěna do bývalé pivovarské varny</w:t>
      </w:r>
    </w:p>
    <w:p w:rsidR="00421CF1" w:rsidRDefault="00421CF1" w:rsidP="00421C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Budeme rádi, když nám příchozí pomohou dokreslit atmosféru, proto jsou vítáni všichni návštěvníci a ti v dobovém oděvu zvlášť! </w:t>
      </w:r>
    </w:p>
    <w:p w:rsidR="00421CF1" w:rsidRDefault="00421CF1" w:rsidP="00421CF1">
      <w:pPr>
        <w:jc w:val="both"/>
        <w:rPr>
          <w:sz w:val="24"/>
          <w:szCs w:val="24"/>
        </w:rPr>
      </w:pPr>
    </w:p>
    <w:p w:rsidR="00266FAE" w:rsidRDefault="00B815CF">
      <w:r>
        <w:t xml:space="preserve">Kontakt:  Mgr. Magdalena Střesková, </w:t>
      </w:r>
      <w:hyperlink r:id="rId5" w:history="1">
        <w:r w:rsidRPr="00406370">
          <w:rPr>
            <w:rStyle w:val="Hypertextovodkaz"/>
          </w:rPr>
          <w:t>marketing@krivoklat.cz</w:t>
        </w:r>
      </w:hyperlink>
      <w:r>
        <w:t xml:space="preserve"> </w:t>
      </w:r>
    </w:p>
    <w:sectPr w:rsidR="00266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F1"/>
    <w:rsid w:val="00266FAE"/>
    <w:rsid w:val="00333503"/>
    <w:rsid w:val="00421CF1"/>
    <w:rsid w:val="00727205"/>
    <w:rsid w:val="007340EE"/>
    <w:rsid w:val="00B815CF"/>
    <w:rsid w:val="00DB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1C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15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1C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15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eting@krivokla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kastelan</dc:creator>
  <cp:lastModifiedBy>tech</cp:lastModifiedBy>
  <cp:revision>2</cp:revision>
  <dcterms:created xsi:type="dcterms:W3CDTF">2016-10-16T22:09:00Z</dcterms:created>
  <dcterms:modified xsi:type="dcterms:W3CDTF">2016-10-16T22:09:00Z</dcterms:modified>
</cp:coreProperties>
</file>