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30" w:rsidRDefault="00003F12">
      <w:pPr>
        <w:rPr>
          <w:b/>
          <w:sz w:val="24"/>
          <w:szCs w:val="24"/>
        </w:rPr>
      </w:pPr>
      <w:r>
        <w:br/>
      </w:r>
      <w:r w:rsidRPr="00003F12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3B241360" wp14:editId="720817B9">
            <wp:simplePos x="0" y="0"/>
            <wp:positionH relativeFrom="column">
              <wp:posOffset>4763135</wp:posOffset>
            </wp:positionH>
            <wp:positionV relativeFrom="paragraph">
              <wp:posOffset>375920</wp:posOffset>
            </wp:positionV>
            <wp:extent cx="1417955" cy="4953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-700-lg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F12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36576" distB="36576" distL="36576" distR="36576" simplePos="0" relativeHeight="251661312" behindDoc="0" locked="0" layoutInCell="1" allowOverlap="1" wp14:anchorId="3B8309D8" wp14:editId="2D1D8434">
            <wp:simplePos x="0" y="0"/>
            <wp:positionH relativeFrom="column">
              <wp:posOffset>2288540</wp:posOffset>
            </wp:positionH>
            <wp:positionV relativeFrom="paragraph">
              <wp:posOffset>89535</wp:posOffset>
            </wp:positionV>
            <wp:extent cx="1259205" cy="1094105"/>
            <wp:effectExtent l="0" t="0" r="0" b="0"/>
            <wp:wrapTopAndBottom/>
            <wp:docPr id="5" name="obrázek 4" descr="logo hrad krivok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rad krivok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F12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36576" distB="36576" distL="36576" distR="36576" simplePos="0" relativeHeight="251659264" behindDoc="0" locked="0" layoutInCell="1" allowOverlap="1" wp14:anchorId="60658579" wp14:editId="31BE50D8">
            <wp:simplePos x="0" y="0"/>
            <wp:positionH relativeFrom="column">
              <wp:posOffset>-97790</wp:posOffset>
            </wp:positionH>
            <wp:positionV relativeFrom="paragraph">
              <wp:posOffset>-155575</wp:posOffset>
            </wp:positionV>
            <wp:extent cx="1483360" cy="1482725"/>
            <wp:effectExtent l="0" t="0" r="2540" b="3175"/>
            <wp:wrapTopAndBottom/>
            <wp:docPr id="4" name="Obrázek 4" descr="npu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u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F12">
        <w:rPr>
          <w:b/>
          <w:sz w:val="24"/>
          <w:szCs w:val="24"/>
        </w:rPr>
        <w:t>Tisková zpráva: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Svatomartinský košt na Křivoklátě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Hrad Křivoklát 6. 11. 2017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65D71">
        <w:rPr>
          <w:b/>
          <w:sz w:val="24"/>
          <w:szCs w:val="24"/>
        </w:rPr>
        <w:t xml:space="preserve">V sobotu 11. 11. 2017 v 11 hodin přijede na nádvoří hradu Křivoklát sv. Martin na bílém koni. Právě od této chvíle mohou, podle vinařů, </w:t>
      </w:r>
      <w:r w:rsidR="00F9607F">
        <w:rPr>
          <w:b/>
          <w:sz w:val="24"/>
          <w:szCs w:val="24"/>
        </w:rPr>
        <w:t>lidé ochutnávat mladé víno. Tuto příležitost budou mít všichni přítomní, jelikož vzápětí přijede i vůz se sudy. Nezůstaneme jen u vína, protože po celý den bude možnost si vychutnat rybí speciality, sýry či celé svatomartinské menu. Váš sluch jistě potěší cimbálová muzika Mládí z Čejče a na děti č</w:t>
      </w:r>
      <w:r w:rsidR="005E2DDC">
        <w:rPr>
          <w:b/>
          <w:sz w:val="24"/>
          <w:szCs w:val="24"/>
        </w:rPr>
        <w:t>eká zábava s</w:t>
      </w:r>
      <w:r w:rsidR="007C6230">
        <w:rPr>
          <w:b/>
          <w:sz w:val="24"/>
          <w:szCs w:val="24"/>
        </w:rPr>
        <w:t> šermíři.</w:t>
      </w:r>
    </w:p>
    <w:p w:rsidR="007C6230" w:rsidRDefault="007C6230">
      <w:pPr>
        <w:rPr>
          <w:b/>
          <w:sz w:val="24"/>
          <w:szCs w:val="24"/>
        </w:rPr>
      </w:pPr>
    </w:p>
    <w:p w:rsidR="00634B2F" w:rsidRDefault="004E034E">
      <w:pPr>
        <w:rPr>
          <w:sz w:val="24"/>
          <w:szCs w:val="24"/>
        </w:rPr>
      </w:pPr>
      <w:r w:rsidRPr="004E034E">
        <w:rPr>
          <w:sz w:val="24"/>
          <w:szCs w:val="24"/>
        </w:rPr>
        <w:t>11. listopadu si př</w:t>
      </w:r>
      <w:r>
        <w:rPr>
          <w:sz w:val="24"/>
          <w:szCs w:val="24"/>
        </w:rPr>
        <w:t>ipomeneme svátek sv. Martina, který je patronem vojáků,</w:t>
      </w:r>
      <w:r w:rsidR="00F35597">
        <w:rPr>
          <w:sz w:val="24"/>
          <w:szCs w:val="24"/>
        </w:rPr>
        <w:t xml:space="preserve"> koní,</w:t>
      </w:r>
      <w:r>
        <w:rPr>
          <w:sz w:val="24"/>
          <w:szCs w:val="24"/>
        </w:rPr>
        <w:t xml:space="preserve"> podkovářů</w:t>
      </w:r>
      <w:r w:rsidR="00F35597">
        <w:rPr>
          <w:sz w:val="24"/>
          <w:szCs w:val="24"/>
        </w:rPr>
        <w:t xml:space="preserve">, žebráků i domácích zvířat. Přijíždí na bílém koni, jelikož se jedná o dobu, kdy padá sníh a ke slovu se hlásí zima. </w:t>
      </w:r>
      <w:r w:rsidR="00E7785C">
        <w:rPr>
          <w:sz w:val="24"/>
          <w:szCs w:val="24"/>
        </w:rPr>
        <w:t xml:space="preserve">Právě v tento den od 11 hodin můžeme ochutnávat mladá vína. K výbornému pití neodmyslitelně patří i výborné jídlo, nejlépe upečená svatomartinská husa. </w:t>
      </w:r>
    </w:p>
    <w:p w:rsidR="006323C5" w:rsidRPr="004E034E" w:rsidRDefault="006323C5">
      <w:pPr>
        <w:rPr>
          <w:sz w:val="24"/>
          <w:szCs w:val="24"/>
        </w:rPr>
      </w:pPr>
      <w:r>
        <w:rPr>
          <w:sz w:val="24"/>
          <w:szCs w:val="24"/>
        </w:rPr>
        <w:t>Hrad Křivoklát se svým programem a Hradní krčma se svojí nabídkou připomene tuto tradici</w:t>
      </w:r>
      <w:r w:rsidR="00A10422">
        <w:rPr>
          <w:sz w:val="24"/>
          <w:szCs w:val="24"/>
        </w:rPr>
        <w:t xml:space="preserve"> a společně se postarají o zábavu i zážitek pro celou rodinu.</w:t>
      </w:r>
      <w:bookmarkStart w:id="0" w:name="_GoBack"/>
      <w:bookmarkEnd w:id="0"/>
    </w:p>
    <w:sectPr w:rsidR="006323C5" w:rsidRPr="004E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4"/>
    <w:rsid w:val="00003F12"/>
    <w:rsid w:val="00065D71"/>
    <w:rsid w:val="004E034E"/>
    <w:rsid w:val="005E2DDC"/>
    <w:rsid w:val="006323C5"/>
    <w:rsid w:val="00634B2F"/>
    <w:rsid w:val="007C6230"/>
    <w:rsid w:val="00A10422"/>
    <w:rsid w:val="00DF6D84"/>
    <w:rsid w:val="00E66EBD"/>
    <w:rsid w:val="00E7785C"/>
    <w:rsid w:val="00F35597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Stanley</cp:lastModifiedBy>
  <cp:revision>7</cp:revision>
  <dcterms:created xsi:type="dcterms:W3CDTF">2017-11-06T07:11:00Z</dcterms:created>
  <dcterms:modified xsi:type="dcterms:W3CDTF">2017-11-06T08:16:00Z</dcterms:modified>
</cp:coreProperties>
</file>